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80" w:rsidRPr="00C80F80" w:rsidRDefault="00C80F80" w:rsidP="00C80F80">
      <w:bookmarkStart w:id="0" w:name="_GoBack"/>
      <w:r w:rsidRPr="00C80F80">
        <w:t>Directeur de finances</w:t>
      </w:r>
    </w:p>
    <w:bookmarkEnd w:id="0"/>
    <w:p w:rsidR="00C80F80" w:rsidRPr="00C80F80" w:rsidRDefault="00C80F80" w:rsidP="00C80F80">
      <w:r w:rsidRPr="00C80F80">
        <w:t>Temps-plein</w:t>
      </w:r>
    </w:p>
    <w:p w:rsidR="00C80F80" w:rsidRPr="00C80F80" w:rsidRDefault="00C80F80" w:rsidP="00C80F80">
      <w:r w:rsidRPr="00C80F80">
        <w:t>Montréal</w:t>
      </w:r>
    </w:p>
    <w:p w:rsidR="00C80F80" w:rsidRPr="00C80F80" w:rsidRDefault="00C80F80" w:rsidP="00C80F80">
      <w:r w:rsidRPr="00C80F80">
        <w:t>Salaire à discuter</w:t>
      </w:r>
    </w:p>
    <w:p w:rsidR="00C80F80" w:rsidRPr="00C80F80" w:rsidRDefault="00C80F80" w:rsidP="00C80F80">
      <w:r w:rsidRPr="00C80F80">
        <w:t>Notre client est un entrepreneur général qui se spécialise dans les secteurs : institutionnel, commercial et résidentiel. Leur objectif est de discerner, satisfaire et dépasser les attentes des clients tout en préservant une réputation de qualité et d’intégrité. Ils sont une entreprise dévouée qui encourage le développement et la réalisation de ses employés.</w:t>
      </w:r>
    </w:p>
    <w:p w:rsidR="00C80F80" w:rsidRPr="00C80F80" w:rsidRDefault="00C80F80" w:rsidP="00C80F80">
      <w:r w:rsidRPr="00C80F80">
        <w:t>Ce que nous recherchons ?</w:t>
      </w:r>
    </w:p>
    <w:p w:rsidR="00C80F80" w:rsidRPr="00C80F80" w:rsidRDefault="00C80F80" w:rsidP="00C80F80">
      <w:r w:rsidRPr="00C80F80">
        <w:t>3-5 années d`expérience dans le domaine de la finance (le titre CFA obtenu ou en voie d’obtention un atout).</w:t>
      </w:r>
    </w:p>
    <w:p w:rsidR="00C80F80" w:rsidRPr="00C80F80" w:rsidRDefault="00C80F80" w:rsidP="00C80F80">
      <w:r w:rsidRPr="00C80F80">
        <w:t>Baccalauréat en finance / comptabilité / en administration des affaires ou l’équivalent.</w:t>
      </w:r>
    </w:p>
    <w:p w:rsidR="00C80F80" w:rsidRPr="00C80F80" w:rsidRDefault="00C80F80" w:rsidP="00C80F80">
      <w:r w:rsidRPr="00C80F80">
        <w:t>Compréhension du secteur de la construction sera considérée comme un atout.</w:t>
      </w:r>
    </w:p>
    <w:p w:rsidR="00C80F80" w:rsidRPr="00C80F80" w:rsidRDefault="00C80F80" w:rsidP="00C80F80">
      <w:r w:rsidRPr="00C80F80">
        <w:t>1 an d’expérience dans le domaine de l’analyse, du crédit et de la gestion du risque.</w:t>
      </w:r>
    </w:p>
    <w:p w:rsidR="00C80F80" w:rsidRPr="00C80F80" w:rsidRDefault="00C80F80" w:rsidP="00C80F80">
      <w:r w:rsidRPr="00C80F80">
        <w:t>Sens de l’organisation et attention aux détails.</w:t>
      </w:r>
    </w:p>
    <w:p w:rsidR="00C80F80" w:rsidRPr="00C80F80" w:rsidRDefault="00C80F80" w:rsidP="00C80F80">
      <w:r w:rsidRPr="00C80F80">
        <w:t>Capacité reconnue de travailler tant de façon autonome qu’en équipe, dans un environnement en constant changement.</w:t>
      </w:r>
    </w:p>
    <w:p w:rsidR="00C80F80" w:rsidRPr="00C80F80" w:rsidRDefault="00C80F80" w:rsidP="00C80F80">
      <w:r w:rsidRPr="00C80F80">
        <w:t>Bilinguisme (anglais et français).</w:t>
      </w:r>
    </w:p>
    <w:p w:rsidR="00C80F80" w:rsidRPr="00C80F80" w:rsidRDefault="00C80F80" w:rsidP="00C80F80">
      <w:r w:rsidRPr="00C80F80">
        <w:t>Ce que vous ferez ?</w:t>
      </w:r>
    </w:p>
    <w:p w:rsidR="00C80F80" w:rsidRPr="00C80F80" w:rsidRDefault="00C80F80" w:rsidP="00C80F80">
      <w:r w:rsidRPr="00C80F80">
        <w:t>Supervision des flux de trésorerie et d’instruments financiers.</w:t>
      </w:r>
    </w:p>
    <w:p w:rsidR="00C80F80" w:rsidRPr="00C80F80" w:rsidRDefault="00C80F80" w:rsidP="00C80F80">
      <w:r w:rsidRPr="00C80F80">
        <w:t>Planifier et diriger les activités des travailleurs du département.</w:t>
      </w:r>
    </w:p>
    <w:p w:rsidR="00C80F80" w:rsidRPr="00C80F80" w:rsidRDefault="00C80F80" w:rsidP="00C80F80">
      <w:r w:rsidRPr="00C80F80">
        <w:t>Fournir des rapports financiers et interpréter les informations financières au personnel d’encadrement.</w:t>
      </w:r>
    </w:p>
    <w:p w:rsidR="00C80F80" w:rsidRPr="00C80F80" w:rsidRDefault="00C80F80" w:rsidP="00C80F80">
      <w:r w:rsidRPr="00C80F80">
        <w:t>Maintenir la santé financière de l’organisation.</w:t>
      </w:r>
    </w:p>
    <w:p w:rsidR="00C80F80" w:rsidRPr="00C80F80" w:rsidRDefault="00C80F80" w:rsidP="00C80F80">
      <w:r w:rsidRPr="00C80F80">
        <w:t>Analyser les coûts, les prix, les contributions variables, les résultats des ventes et les performances réelles de l’entreprise par rapport au plan d’affaires.</w:t>
      </w:r>
    </w:p>
    <w:p w:rsidR="00C80F80" w:rsidRPr="00C80F80" w:rsidRDefault="00C80F80" w:rsidP="00C80F80">
      <w:r w:rsidRPr="00C80F80">
        <w:t>Collaborer avec divers départements, discuter des plans d’entreprise et convenir des futures décisions à suivre.</w:t>
      </w:r>
    </w:p>
    <w:p w:rsidR="00C80F80" w:rsidRPr="00C80F80" w:rsidRDefault="00C80F80" w:rsidP="00C80F80">
      <w:r w:rsidRPr="00C80F80">
        <w:t>Gérer la préparation du budget de l’entreprise.</w:t>
      </w:r>
    </w:p>
    <w:p w:rsidR="00C80F80" w:rsidRPr="00C80F80" w:rsidRDefault="00C80F80" w:rsidP="00C80F80">
      <w:r w:rsidRPr="00C80F80">
        <w:lastRenderedPageBreak/>
        <w:t>Ce que nous offrons ?</w:t>
      </w:r>
    </w:p>
    <w:p w:rsidR="00C80F80" w:rsidRPr="00C80F80" w:rsidRDefault="00C80F80" w:rsidP="00C80F80">
      <w:r w:rsidRPr="00C80F80">
        <w:t>Équipe professionnelle, dynamique et multinationale</w:t>
      </w:r>
    </w:p>
    <w:p w:rsidR="00C80F80" w:rsidRPr="00C80F80" w:rsidRDefault="00C80F80" w:rsidP="00C80F80">
      <w:r w:rsidRPr="00C80F80">
        <w:t>Salaire compétitif</w:t>
      </w:r>
    </w:p>
    <w:p w:rsidR="00C80F80" w:rsidRPr="00C80F80" w:rsidRDefault="00C80F80" w:rsidP="00C80F80">
      <w:r w:rsidRPr="00C80F80">
        <w:t>Environnement de travail sécuritaire</w:t>
      </w:r>
    </w:p>
    <w:p w:rsidR="00C80F80" w:rsidRPr="00C80F80" w:rsidRDefault="00C80F80" w:rsidP="00C80F80">
      <w:r w:rsidRPr="00C80F80">
        <w:t>Stationnement gratuit au centre de Montréal ou à 5 minutes à pied du métro</w:t>
      </w:r>
    </w:p>
    <w:p w:rsidR="00C80F80" w:rsidRPr="00C80F80" w:rsidRDefault="00C80F80" w:rsidP="00C80F80">
      <w:r w:rsidRPr="00C80F80">
        <w:t>Possibilité d’avancement dans la compagnie</w:t>
      </w:r>
    </w:p>
    <w:p w:rsidR="00C80F80" w:rsidRPr="00C80F80" w:rsidRDefault="00C80F80" w:rsidP="00C80F80">
      <w:r w:rsidRPr="00C80F80">
        <w:t>Entreprise en expansion qui offre toujours des nouveaux défis.</w:t>
      </w:r>
    </w:p>
    <w:p w:rsidR="00C80F80" w:rsidRPr="00C80F80" w:rsidRDefault="00C80F80" w:rsidP="00C80F80">
      <w:r w:rsidRPr="00C80F80">
        <w:t>Seuls les candidats retenus seront contactés. L’embauche est conditionnelle à la réussite d'une vérification des références, une vérification criminelle ainsi qu'une vérification de crédit. En appliquant au poste, vous acceptez de vous abonner à notre diffusion d’emplois automatiques. Le genre masculin est utilisé sans discrimination et uniquement dans le but d’alléger ce texte. Il inclut donc le genre féminin.</w:t>
      </w:r>
    </w:p>
    <w:p w:rsidR="00EF4636" w:rsidRPr="00C80F80" w:rsidRDefault="00C80F80" w:rsidP="00C80F80"/>
    <w:sectPr w:rsidR="00EF4636" w:rsidRPr="00C8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80"/>
    <w:rsid w:val="00286295"/>
    <w:rsid w:val="00A81FFA"/>
    <w:rsid w:val="00C80F80"/>
    <w:rsid w:val="00FC18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E5A5"/>
  <w15:chartTrackingRefBased/>
  <w15:docId w15:val="{A73B904F-62E2-4EED-8F5B-DA6E3CD6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4583">
      <w:bodyDiv w:val="1"/>
      <w:marLeft w:val="0"/>
      <w:marRight w:val="0"/>
      <w:marTop w:val="0"/>
      <w:marBottom w:val="0"/>
      <w:divBdr>
        <w:top w:val="none" w:sz="0" w:space="0" w:color="auto"/>
        <w:left w:val="none" w:sz="0" w:space="0" w:color="auto"/>
        <w:bottom w:val="none" w:sz="0" w:space="0" w:color="auto"/>
        <w:right w:val="none" w:sz="0" w:space="0" w:color="auto"/>
      </w:divBdr>
      <w:divsChild>
        <w:div w:id="764811263">
          <w:marLeft w:val="0"/>
          <w:marRight w:val="0"/>
          <w:marTop w:val="0"/>
          <w:marBottom w:val="0"/>
          <w:divBdr>
            <w:top w:val="none" w:sz="0" w:space="0" w:color="auto"/>
            <w:left w:val="none" w:sz="0" w:space="0" w:color="auto"/>
            <w:bottom w:val="none" w:sz="0" w:space="0" w:color="auto"/>
            <w:right w:val="none" w:sz="0" w:space="0" w:color="auto"/>
          </w:divBdr>
        </w:div>
        <w:div w:id="1997566371">
          <w:marLeft w:val="0"/>
          <w:marRight w:val="0"/>
          <w:marTop w:val="120"/>
          <w:marBottom w:val="0"/>
          <w:divBdr>
            <w:top w:val="none" w:sz="0" w:space="0" w:color="auto"/>
            <w:left w:val="none" w:sz="0" w:space="0" w:color="auto"/>
            <w:bottom w:val="none" w:sz="0" w:space="0" w:color="auto"/>
            <w:right w:val="none" w:sz="0" w:space="0" w:color="auto"/>
          </w:divBdr>
          <w:divsChild>
            <w:div w:id="383256858">
              <w:marLeft w:val="0"/>
              <w:marRight w:val="0"/>
              <w:marTop w:val="0"/>
              <w:marBottom w:val="0"/>
              <w:divBdr>
                <w:top w:val="none" w:sz="0" w:space="0" w:color="auto"/>
                <w:left w:val="none" w:sz="0" w:space="0" w:color="auto"/>
                <w:bottom w:val="none" w:sz="0" w:space="0" w:color="auto"/>
                <w:right w:val="none" w:sz="0" w:space="0" w:color="auto"/>
              </w:divBdr>
            </w:div>
            <w:div w:id="1061443466">
              <w:marLeft w:val="0"/>
              <w:marRight w:val="0"/>
              <w:marTop w:val="0"/>
              <w:marBottom w:val="0"/>
              <w:divBdr>
                <w:top w:val="none" w:sz="0" w:space="0" w:color="auto"/>
                <w:left w:val="none" w:sz="0" w:space="0" w:color="auto"/>
                <w:bottom w:val="none" w:sz="0" w:space="0" w:color="auto"/>
                <w:right w:val="none" w:sz="0" w:space="0" w:color="auto"/>
              </w:divBdr>
            </w:div>
            <w:div w:id="1513690096">
              <w:marLeft w:val="0"/>
              <w:marRight w:val="0"/>
              <w:marTop w:val="0"/>
              <w:marBottom w:val="0"/>
              <w:divBdr>
                <w:top w:val="none" w:sz="0" w:space="0" w:color="auto"/>
                <w:left w:val="none" w:sz="0" w:space="0" w:color="auto"/>
                <w:bottom w:val="none" w:sz="0" w:space="0" w:color="auto"/>
                <w:right w:val="none" w:sz="0" w:space="0" w:color="auto"/>
              </w:divBdr>
            </w:div>
          </w:divsChild>
        </w:div>
        <w:div w:id="1083379526">
          <w:marLeft w:val="0"/>
          <w:marRight w:val="0"/>
          <w:marTop w:val="120"/>
          <w:marBottom w:val="0"/>
          <w:divBdr>
            <w:top w:val="none" w:sz="0" w:space="0" w:color="auto"/>
            <w:left w:val="none" w:sz="0" w:space="0" w:color="auto"/>
            <w:bottom w:val="none" w:sz="0" w:space="0" w:color="auto"/>
            <w:right w:val="none" w:sz="0" w:space="0" w:color="auto"/>
          </w:divBdr>
          <w:divsChild>
            <w:div w:id="403721827">
              <w:marLeft w:val="0"/>
              <w:marRight w:val="0"/>
              <w:marTop w:val="0"/>
              <w:marBottom w:val="0"/>
              <w:divBdr>
                <w:top w:val="none" w:sz="0" w:space="0" w:color="auto"/>
                <w:left w:val="none" w:sz="0" w:space="0" w:color="auto"/>
                <w:bottom w:val="none" w:sz="0" w:space="0" w:color="auto"/>
                <w:right w:val="none" w:sz="0" w:space="0" w:color="auto"/>
              </w:divBdr>
            </w:div>
          </w:divsChild>
        </w:div>
        <w:div w:id="384182961">
          <w:marLeft w:val="0"/>
          <w:marRight w:val="0"/>
          <w:marTop w:val="120"/>
          <w:marBottom w:val="0"/>
          <w:divBdr>
            <w:top w:val="none" w:sz="0" w:space="0" w:color="auto"/>
            <w:left w:val="none" w:sz="0" w:space="0" w:color="auto"/>
            <w:bottom w:val="none" w:sz="0" w:space="0" w:color="auto"/>
            <w:right w:val="none" w:sz="0" w:space="0" w:color="auto"/>
          </w:divBdr>
          <w:divsChild>
            <w:div w:id="120274308">
              <w:marLeft w:val="0"/>
              <w:marRight w:val="0"/>
              <w:marTop w:val="0"/>
              <w:marBottom w:val="0"/>
              <w:divBdr>
                <w:top w:val="none" w:sz="0" w:space="0" w:color="auto"/>
                <w:left w:val="none" w:sz="0" w:space="0" w:color="auto"/>
                <w:bottom w:val="none" w:sz="0" w:space="0" w:color="auto"/>
                <w:right w:val="none" w:sz="0" w:space="0" w:color="auto"/>
              </w:divBdr>
            </w:div>
          </w:divsChild>
        </w:div>
        <w:div w:id="1459643146">
          <w:marLeft w:val="0"/>
          <w:marRight w:val="0"/>
          <w:marTop w:val="120"/>
          <w:marBottom w:val="0"/>
          <w:divBdr>
            <w:top w:val="none" w:sz="0" w:space="0" w:color="auto"/>
            <w:left w:val="none" w:sz="0" w:space="0" w:color="auto"/>
            <w:bottom w:val="none" w:sz="0" w:space="0" w:color="auto"/>
            <w:right w:val="none" w:sz="0" w:space="0" w:color="auto"/>
          </w:divBdr>
          <w:divsChild>
            <w:div w:id="1836190498">
              <w:marLeft w:val="0"/>
              <w:marRight w:val="0"/>
              <w:marTop w:val="0"/>
              <w:marBottom w:val="0"/>
              <w:divBdr>
                <w:top w:val="none" w:sz="0" w:space="0" w:color="auto"/>
                <w:left w:val="none" w:sz="0" w:space="0" w:color="auto"/>
                <w:bottom w:val="none" w:sz="0" w:space="0" w:color="auto"/>
                <w:right w:val="none" w:sz="0" w:space="0" w:color="auto"/>
              </w:divBdr>
            </w:div>
            <w:div w:id="885146468">
              <w:marLeft w:val="0"/>
              <w:marRight w:val="0"/>
              <w:marTop w:val="0"/>
              <w:marBottom w:val="0"/>
              <w:divBdr>
                <w:top w:val="none" w:sz="0" w:space="0" w:color="auto"/>
                <w:left w:val="none" w:sz="0" w:space="0" w:color="auto"/>
                <w:bottom w:val="none" w:sz="0" w:space="0" w:color="auto"/>
                <w:right w:val="none" w:sz="0" w:space="0" w:color="auto"/>
              </w:divBdr>
            </w:div>
            <w:div w:id="1590700619">
              <w:marLeft w:val="0"/>
              <w:marRight w:val="0"/>
              <w:marTop w:val="0"/>
              <w:marBottom w:val="0"/>
              <w:divBdr>
                <w:top w:val="none" w:sz="0" w:space="0" w:color="auto"/>
                <w:left w:val="none" w:sz="0" w:space="0" w:color="auto"/>
                <w:bottom w:val="none" w:sz="0" w:space="0" w:color="auto"/>
                <w:right w:val="none" w:sz="0" w:space="0" w:color="auto"/>
              </w:divBdr>
            </w:div>
            <w:div w:id="234710840">
              <w:marLeft w:val="0"/>
              <w:marRight w:val="0"/>
              <w:marTop w:val="0"/>
              <w:marBottom w:val="0"/>
              <w:divBdr>
                <w:top w:val="none" w:sz="0" w:space="0" w:color="auto"/>
                <w:left w:val="none" w:sz="0" w:space="0" w:color="auto"/>
                <w:bottom w:val="none" w:sz="0" w:space="0" w:color="auto"/>
                <w:right w:val="none" w:sz="0" w:space="0" w:color="auto"/>
              </w:divBdr>
            </w:div>
            <w:div w:id="1699963569">
              <w:marLeft w:val="0"/>
              <w:marRight w:val="0"/>
              <w:marTop w:val="0"/>
              <w:marBottom w:val="0"/>
              <w:divBdr>
                <w:top w:val="none" w:sz="0" w:space="0" w:color="auto"/>
                <w:left w:val="none" w:sz="0" w:space="0" w:color="auto"/>
                <w:bottom w:val="none" w:sz="0" w:space="0" w:color="auto"/>
                <w:right w:val="none" w:sz="0" w:space="0" w:color="auto"/>
              </w:divBdr>
            </w:div>
            <w:div w:id="1300190057">
              <w:marLeft w:val="0"/>
              <w:marRight w:val="0"/>
              <w:marTop w:val="0"/>
              <w:marBottom w:val="0"/>
              <w:divBdr>
                <w:top w:val="none" w:sz="0" w:space="0" w:color="auto"/>
                <w:left w:val="none" w:sz="0" w:space="0" w:color="auto"/>
                <w:bottom w:val="none" w:sz="0" w:space="0" w:color="auto"/>
                <w:right w:val="none" w:sz="0" w:space="0" w:color="auto"/>
              </w:divBdr>
            </w:div>
            <w:div w:id="2040037250">
              <w:marLeft w:val="0"/>
              <w:marRight w:val="0"/>
              <w:marTop w:val="0"/>
              <w:marBottom w:val="0"/>
              <w:divBdr>
                <w:top w:val="none" w:sz="0" w:space="0" w:color="auto"/>
                <w:left w:val="none" w:sz="0" w:space="0" w:color="auto"/>
                <w:bottom w:val="none" w:sz="0" w:space="0" w:color="auto"/>
                <w:right w:val="none" w:sz="0" w:space="0" w:color="auto"/>
              </w:divBdr>
            </w:div>
          </w:divsChild>
        </w:div>
        <w:div w:id="45380303">
          <w:marLeft w:val="0"/>
          <w:marRight w:val="0"/>
          <w:marTop w:val="120"/>
          <w:marBottom w:val="0"/>
          <w:divBdr>
            <w:top w:val="none" w:sz="0" w:space="0" w:color="auto"/>
            <w:left w:val="none" w:sz="0" w:space="0" w:color="auto"/>
            <w:bottom w:val="none" w:sz="0" w:space="0" w:color="auto"/>
            <w:right w:val="none" w:sz="0" w:space="0" w:color="auto"/>
          </w:divBdr>
          <w:divsChild>
            <w:div w:id="290745251">
              <w:marLeft w:val="0"/>
              <w:marRight w:val="0"/>
              <w:marTop w:val="0"/>
              <w:marBottom w:val="0"/>
              <w:divBdr>
                <w:top w:val="none" w:sz="0" w:space="0" w:color="auto"/>
                <w:left w:val="none" w:sz="0" w:space="0" w:color="auto"/>
                <w:bottom w:val="none" w:sz="0" w:space="0" w:color="auto"/>
                <w:right w:val="none" w:sz="0" w:space="0" w:color="auto"/>
              </w:divBdr>
            </w:div>
          </w:divsChild>
        </w:div>
        <w:div w:id="993072585">
          <w:marLeft w:val="0"/>
          <w:marRight w:val="0"/>
          <w:marTop w:val="120"/>
          <w:marBottom w:val="0"/>
          <w:divBdr>
            <w:top w:val="none" w:sz="0" w:space="0" w:color="auto"/>
            <w:left w:val="none" w:sz="0" w:space="0" w:color="auto"/>
            <w:bottom w:val="none" w:sz="0" w:space="0" w:color="auto"/>
            <w:right w:val="none" w:sz="0" w:space="0" w:color="auto"/>
          </w:divBdr>
          <w:divsChild>
            <w:div w:id="146627589">
              <w:marLeft w:val="0"/>
              <w:marRight w:val="0"/>
              <w:marTop w:val="0"/>
              <w:marBottom w:val="0"/>
              <w:divBdr>
                <w:top w:val="none" w:sz="0" w:space="0" w:color="auto"/>
                <w:left w:val="none" w:sz="0" w:space="0" w:color="auto"/>
                <w:bottom w:val="none" w:sz="0" w:space="0" w:color="auto"/>
                <w:right w:val="none" w:sz="0" w:space="0" w:color="auto"/>
              </w:divBdr>
            </w:div>
            <w:div w:id="1513491307">
              <w:marLeft w:val="0"/>
              <w:marRight w:val="0"/>
              <w:marTop w:val="0"/>
              <w:marBottom w:val="0"/>
              <w:divBdr>
                <w:top w:val="none" w:sz="0" w:space="0" w:color="auto"/>
                <w:left w:val="none" w:sz="0" w:space="0" w:color="auto"/>
                <w:bottom w:val="none" w:sz="0" w:space="0" w:color="auto"/>
                <w:right w:val="none" w:sz="0" w:space="0" w:color="auto"/>
              </w:divBdr>
            </w:div>
            <w:div w:id="16782698">
              <w:marLeft w:val="0"/>
              <w:marRight w:val="0"/>
              <w:marTop w:val="0"/>
              <w:marBottom w:val="0"/>
              <w:divBdr>
                <w:top w:val="none" w:sz="0" w:space="0" w:color="auto"/>
                <w:left w:val="none" w:sz="0" w:space="0" w:color="auto"/>
                <w:bottom w:val="none" w:sz="0" w:space="0" w:color="auto"/>
                <w:right w:val="none" w:sz="0" w:space="0" w:color="auto"/>
              </w:divBdr>
            </w:div>
            <w:div w:id="487016593">
              <w:marLeft w:val="0"/>
              <w:marRight w:val="0"/>
              <w:marTop w:val="0"/>
              <w:marBottom w:val="0"/>
              <w:divBdr>
                <w:top w:val="none" w:sz="0" w:space="0" w:color="auto"/>
                <w:left w:val="none" w:sz="0" w:space="0" w:color="auto"/>
                <w:bottom w:val="none" w:sz="0" w:space="0" w:color="auto"/>
                <w:right w:val="none" w:sz="0" w:space="0" w:color="auto"/>
              </w:divBdr>
            </w:div>
            <w:div w:id="2137868787">
              <w:marLeft w:val="0"/>
              <w:marRight w:val="0"/>
              <w:marTop w:val="0"/>
              <w:marBottom w:val="0"/>
              <w:divBdr>
                <w:top w:val="none" w:sz="0" w:space="0" w:color="auto"/>
                <w:left w:val="none" w:sz="0" w:space="0" w:color="auto"/>
                <w:bottom w:val="none" w:sz="0" w:space="0" w:color="auto"/>
                <w:right w:val="none" w:sz="0" w:space="0" w:color="auto"/>
              </w:divBdr>
            </w:div>
            <w:div w:id="204950468">
              <w:marLeft w:val="0"/>
              <w:marRight w:val="0"/>
              <w:marTop w:val="0"/>
              <w:marBottom w:val="0"/>
              <w:divBdr>
                <w:top w:val="none" w:sz="0" w:space="0" w:color="auto"/>
                <w:left w:val="none" w:sz="0" w:space="0" w:color="auto"/>
                <w:bottom w:val="none" w:sz="0" w:space="0" w:color="auto"/>
                <w:right w:val="none" w:sz="0" w:space="0" w:color="auto"/>
              </w:divBdr>
            </w:div>
            <w:div w:id="918251415">
              <w:marLeft w:val="0"/>
              <w:marRight w:val="0"/>
              <w:marTop w:val="0"/>
              <w:marBottom w:val="0"/>
              <w:divBdr>
                <w:top w:val="none" w:sz="0" w:space="0" w:color="auto"/>
                <w:left w:val="none" w:sz="0" w:space="0" w:color="auto"/>
                <w:bottom w:val="none" w:sz="0" w:space="0" w:color="auto"/>
                <w:right w:val="none" w:sz="0" w:space="0" w:color="auto"/>
              </w:divBdr>
            </w:div>
          </w:divsChild>
        </w:div>
        <w:div w:id="978807102">
          <w:marLeft w:val="0"/>
          <w:marRight w:val="0"/>
          <w:marTop w:val="120"/>
          <w:marBottom w:val="0"/>
          <w:divBdr>
            <w:top w:val="none" w:sz="0" w:space="0" w:color="auto"/>
            <w:left w:val="none" w:sz="0" w:space="0" w:color="auto"/>
            <w:bottom w:val="none" w:sz="0" w:space="0" w:color="auto"/>
            <w:right w:val="none" w:sz="0" w:space="0" w:color="auto"/>
          </w:divBdr>
          <w:divsChild>
            <w:div w:id="1323659116">
              <w:marLeft w:val="0"/>
              <w:marRight w:val="0"/>
              <w:marTop w:val="0"/>
              <w:marBottom w:val="0"/>
              <w:divBdr>
                <w:top w:val="none" w:sz="0" w:space="0" w:color="auto"/>
                <w:left w:val="none" w:sz="0" w:space="0" w:color="auto"/>
                <w:bottom w:val="none" w:sz="0" w:space="0" w:color="auto"/>
                <w:right w:val="none" w:sz="0" w:space="0" w:color="auto"/>
              </w:divBdr>
            </w:div>
          </w:divsChild>
        </w:div>
        <w:div w:id="1296181935">
          <w:marLeft w:val="0"/>
          <w:marRight w:val="0"/>
          <w:marTop w:val="120"/>
          <w:marBottom w:val="0"/>
          <w:divBdr>
            <w:top w:val="none" w:sz="0" w:space="0" w:color="auto"/>
            <w:left w:val="none" w:sz="0" w:space="0" w:color="auto"/>
            <w:bottom w:val="none" w:sz="0" w:space="0" w:color="auto"/>
            <w:right w:val="none" w:sz="0" w:space="0" w:color="auto"/>
          </w:divBdr>
          <w:divsChild>
            <w:div w:id="424574844">
              <w:marLeft w:val="0"/>
              <w:marRight w:val="0"/>
              <w:marTop w:val="0"/>
              <w:marBottom w:val="0"/>
              <w:divBdr>
                <w:top w:val="none" w:sz="0" w:space="0" w:color="auto"/>
                <w:left w:val="none" w:sz="0" w:space="0" w:color="auto"/>
                <w:bottom w:val="none" w:sz="0" w:space="0" w:color="auto"/>
                <w:right w:val="none" w:sz="0" w:space="0" w:color="auto"/>
              </w:divBdr>
            </w:div>
            <w:div w:id="1786922191">
              <w:marLeft w:val="0"/>
              <w:marRight w:val="0"/>
              <w:marTop w:val="0"/>
              <w:marBottom w:val="0"/>
              <w:divBdr>
                <w:top w:val="none" w:sz="0" w:space="0" w:color="auto"/>
                <w:left w:val="none" w:sz="0" w:space="0" w:color="auto"/>
                <w:bottom w:val="none" w:sz="0" w:space="0" w:color="auto"/>
                <w:right w:val="none" w:sz="0" w:space="0" w:color="auto"/>
              </w:divBdr>
            </w:div>
            <w:div w:id="1152481898">
              <w:marLeft w:val="0"/>
              <w:marRight w:val="0"/>
              <w:marTop w:val="0"/>
              <w:marBottom w:val="0"/>
              <w:divBdr>
                <w:top w:val="none" w:sz="0" w:space="0" w:color="auto"/>
                <w:left w:val="none" w:sz="0" w:space="0" w:color="auto"/>
                <w:bottom w:val="none" w:sz="0" w:space="0" w:color="auto"/>
                <w:right w:val="none" w:sz="0" w:space="0" w:color="auto"/>
              </w:divBdr>
            </w:div>
            <w:div w:id="1469736717">
              <w:marLeft w:val="0"/>
              <w:marRight w:val="0"/>
              <w:marTop w:val="0"/>
              <w:marBottom w:val="0"/>
              <w:divBdr>
                <w:top w:val="none" w:sz="0" w:space="0" w:color="auto"/>
                <w:left w:val="none" w:sz="0" w:space="0" w:color="auto"/>
                <w:bottom w:val="none" w:sz="0" w:space="0" w:color="auto"/>
                <w:right w:val="none" w:sz="0" w:space="0" w:color="auto"/>
              </w:divBdr>
            </w:div>
            <w:div w:id="1933736967">
              <w:marLeft w:val="0"/>
              <w:marRight w:val="0"/>
              <w:marTop w:val="0"/>
              <w:marBottom w:val="0"/>
              <w:divBdr>
                <w:top w:val="none" w:sz="0" w:space="0" w:color="auto"/>
                <w:left w:val="none" w:sz="0" w:space="0" w:color="auto"/>
                <w:bottom w:val="none" w:sz="0" w:space="0" w:color="auto"/>
                <w:right w:val="none" w:sz="0" w:space="0" w:color="auto"/>
              </w:divBdr>
            </w:div>
            <w:div w:id="1131824869">
              <w:marLeft w:val="0"/>
              <w:marRight w:val="0"/>
              <w:marTop w:val="0"/>
              <w:marBottom w:val="0"/>
              <w:divBdr>
                <w:top w:val="none" w:sz="0" w:space="0" w:color="auto"/>
                <w:left w:val="none" w:sz="0" w:space="0" w:color="auto"/>
                <w:bottom w:val="none" w:sz="0" w:space="0" w:color="auto"/>
                <w:right w:val="none" w:sz="0" w:space="0" w:color="auto"/>
              </w:divBdr>
            </w:div>
          </w:divsChild>
        </w:div>
        <w:div w:id="696657949">
          <w:marLeft w:val="0"/>
          <w:marRight w:val="0"/>
          <w:marTop w:val="120"/>
          <w:marBottom w:val="0"/>
          <w:divBdr>
            <w:top w:val="none" w:sz="0" w:space="0" w:color="auto"/>
            <w:left w:val="none" w:sz="0" w:space="0" w:color="auto"/>
            <w:bottom w:val="none" w:sz="0" w:space="0" w:color="auto"/>
            <w:right w:val="none" w:sz="0" w:space="0" w:color="auto"/>
          </w:divBdr>
          <w:divsChild>
            <w:div w:id="4527380">
              <w:marLeft w:val="0"/>
              <w:marRight w:val="0"/>
              <w:marTop w:val="0"/>
              <w:marBottom w:val="0"/>
              <w:divBdr>
                <w:top w:val="none" w:sz="0" w:space="0" w:color="auto"/>
                <w:left w:val="none" w:sz="0" w:space="0" w:color="auto"/>
                <w:bottom w:val="none" w:sz="0" w:space="0" w:color="auto"/>
                <w:right w:val="none" w:sz="0" w:space="0" w:color="auto"/>
              </w:divBdr>
            </w:div>
          </w:divsChild>
        </w:div>
        <w:div w:id="14311901">
          <w:marLeft w:val="0"/>
          <w:marRight w:val="0"/>
          <w:marTop w:val="120"/>
          <w:marBottom w:val="0"/>
          <w:divBdr>
            <w:top w:val="none" w:sz="0" w:space="0" w:color="auto"/>
            <w:left w:val="none" w:sz="0" w:space="0" w:color="auto"/>
            <w:bottom w:val="none" w:sz="0" w:space="0" w:color="auto"/>
            <w:right w:val="none" w:sz="0" w:space="0" w:color="auto"/>
          </w:divBdr>
          <w:divsChild>
            <w:div w:id="21252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 Baucicot</dc:creator>
  <cp:keywords/>
  <dc:description/>
  <cp:lastModifiedBy>Yvon Baucicot</cp:lastModifiedBy>
  <cp:revision>2</cp:revision>
  <dcterms:created xsi:type="dcterms:W3CDTF">2020-11-11T16:36:00Z</dcterms:created>
  <dcterms:modified xsi:type="dcterms:W3CDTF">2020-11-11T16:40:00Z</dcterms:modified>
</cp:coreProperties>
</file>